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FB8" w:rsidRDefault="007C1FB8" w:rsidP="007C1FB8">
      <w:pPr>
        <w:autoSpaceDN w:val="0"/>
        <w:spacing w:after="0" w:line="240" w:lineRule="auto"/>
        <w:jc w:val="center"/>
        <w:rPr>
          <w:rFonts w:ascii="Times New Roman" w:eastAsia="Times New Roman" w:hAnsi="Times New Roman" w:cs="Times New Roman"/>
          <w:b/>
          <w:bCs/>
          <w:sz w:val="28"/>
          <w:szCs w:val="28"/>
          <w:lang w:eastAsia="x-none"/>
        </w:rPr>
      </w:pPr>
      <w:r>
        <w:rPr>
          <w:rFonts w:ascii="Times New Roman" w:eastAsia="Times New Roman" w:hAnsi="Times New Roman" w:cs="Times New Roman"/>
          <w:b/>
          <w:bCs/>
          <w:noProof/>
          <w:sz w:val="28"/>
          <w:szCs w:val="28"/>
          <w:lang w:eastAsia="ru-RU"/>
        </w:rPr>
        <w:drawing>
          <wp:inline distT="0" distB="0" distL="0" distR="0" wp14:anchorId="1E1C3E7F">
            <wp:extent cx="97155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pic:spPr>
                </pic:pic>
              </a:graphicData>
            </a:graphic>
          </wp:inline>
        </w:drawing>
      </w:r>
    </w:p>
    <w:p w:rsidR="007C1FB8" w:rsidRPr="007C1FB8" w:rsidRDefault="007C1FB8" w:rsidP="007C1FB8">
      <w:pPr>
        <w:autoSpaceDN w:val="0"/>
        <w:spacing w:after="0" w:line="240" w:lineRule="auto"/>
        <w:jc w:val="center"/>
        <w:rPr>
          <w:rFonts w:ascii="Times New Roman" w:eastAsia="Times New Roman" w:hAnsi="Times New Roman" w:cs="Times New Roman"/>
          <w:b/>
          <w:bCs/>
          <w:sz w:val="28"/>
          <w:szCs w:val="28"/>
          <w:lang w:val="x-none" w:eastAsia="x-none"/>
        </w:rPr>
      </w:pPr>
      <w:r w:rsidRPr="007C1FB8">
        <w:rPr>
          <w:rFonts w:ascii="Times New Roman" w:eastAsia="Times New Roman" w:hAnsi="Times New Roman" w:cs="Times New Roman"/>
          <w:b/>
          <w:bCs/>
          <w:sz w:val="28"/>
          <w:szCs w:val="28"/>
          <w:lang w:val="x-none" w:eastAsia="x-none"/>
        </w:rPr>
        <w:t>САРАТОВСКАЯ ОБЛАСТЬ</w:t>
      </w:r>
    </w:p>
    <w:p w:rsidR="007C1FB8" w:rsidRPr="007C1FB8" w:rsidRDefault="007C1FB8" w:rsidP="007C1FB8">
      <w:pPr>
        <w:autoSpaceDN w:val="0"/>
        <w:spacing w:after="0" w:line="240" w:lineRule="auto"/>
        <w:jc w:val="center"/>
        <w:rPr>
          <w:rFonts w:ascii="Times New Roman" w:eastAsia="Times New Roman" w:hAnsi="Times New Roman" w:cs="Times New Roman"/>
          <w:b/>
          <w:bCs/>
          <w:sz w:val="28"/>
          <w:szCs w:val="28"/>
          <w:lang w:val="x-none" w:eastAsia="x-none"/>
        </w:rPr>
      </w:pPr>
      <w:r w:rsidRPr="007C1FB8">
        <w:rPr>
          <w:rFonts w:ascii="Times New Roman" w:eastAsia="Times New Roman" w:hAnsi="Times New Roman" w:cs="Times New Roman"/>
          <w:b/>
          <w:bCs/>
          <w:sz w:val="28"/>
          <w:szCs w:val="28"/>
          <w:lang w:val="x-none" w:eastAsia="x-none"/>
        </w:rPr>
        <w:t>АТКАРСКИЙ МУНИЦИПАЛЬНЫЙ РАЙОН</w:t>
      </w:r>
    </w:p>
    <w:p w:rsidR="007C1FB8" w:rsidRPr="007C1FB8" w:rsidRDefault="007C1FB8" w:rsidP="007C1FB8">
      <w:pPr>
        <w:autoSpaceDN w:val="0"/>
        <w:spacing w:after="0" w:line="240" w:lineRule="auto"/>
        <w:jc w:val="center"/>
        <w:rPr>
          <w:rFonts w:ascii="Times New Roman" w:eastAsia="Times New Roman" w:hAnsi="Times New Roman" w:cs="Times New Roman"/>
          <w:b/>
          <w:bCs/>
          <w:sz w:val="28"/>
          <w:szCs w:val="28"/>
          <w:lang w:val="x-none" w:eastAsia="x-none"/>
        </w:rPr>
      </w:pPr>
      <w:r w:rsidRPr="007C1FB8">
        <w:rPr>
          <w:rFonts w:ascii="Times New Roman" w:eastAsia="Times New Roman" w:hAnsi="Times New Roman" w:cs="Times New Roman"/>
          <w:b/>
          <w:bCs/>
          <w:sz w:val="28"/>
          <w:szCs w:val="28"/>
          <w:lang w:eastAsia="x-none"/>
        </w:rPr>
        <w:t xml:space="preserve">ДАНИЛОВСКОЕ </w:t>
      </w:r>
      <w:r w:rsidRPr="007C1FB8">
        <w:rPr>
          <w:rFonts w:ascii="Times New Roman" w:eastAsia="Times New Roman" w:hAnsi="Times New Roman" w:cs="Times New Roman"/>
          <w:b/>
          <w:bCs/>
          <w:sz w:val="28"/>
          <w:szCs w:val="28"/>
          <w:lang w:val="x-none" w:eastAsia="x-none"/>
        </w:rPr>
        <w:t>МУНИЦИПАЛЬНОЕ ОБРАЗОВАНИЕ</w:t>
      </w:r>
    </w:p>
    <w:p w:rsidR="007C1FB8" w:rsidRPr="007C1FB8" w:rsidRDefault="007C1FB8" w:rsidP="007C1FB8">
      <w:pPr>
        <w:autoSpaceDN w:val="0"/>
        <w:spacing w:after="0" w:line="240" w:lineRule="auto"/>
        <w:jc w:val="center"/>
        <w:rPr>
          <w:rFonts w:ascii="Times New Roman" w:eastAsia="Times New Roman" w:hAnsi="Times New Roman" w:cs="Times New Roman"/>
          <w:b/>
          <w:bCs/>
          <w:sz w:val="28"/>
          <w:szCs w:val="28"/>
          <w:lang w:val="x-none" w:eastAsia="x-none"/>
        </w:rPr>
      </w:pPr>
      <w:r w:rsidRPr="007C1FB8">
        <w:rPr>
          <w:rFonts w:ascii="Times New Roman" w:eastAsia="Times New Roman" w:hAnsi="Times New Roman" w:cs="Times New Roman"/>
          <w:b/>
          <w:bCs/>
          <w:sz w:val="28"/>
          <w:szCs w:val="28"/>
          <w:lang w:val="x-none" w:eastAsia="x-none"/>
        </w:rPr>
        <w:t>СОВЕТ ДЕПУТАТОВ</w:t>
      </w:r>
    </w:p>
    <w:p w:rsidR="007C1FB8" w:rsidRPr="007C1FB8" w:rsidRDefault="007C1FB8" w:rsidP="007C1FB8">
      <w:pPr>
        <w:autoSpaceDN w:val="0"/>
        <w:spacing w:after="0" w:line="240" w:lineRule="auto"/>
        <w:jc w:val="center"/>
        <w:rPr>
          <w:rFonts w:ascii="Times New Roman" w:eastAsia="Times New Roman" w:hAnsi="Times New Roman" w:cs="Times New Roman"/>
          <w:b/>
          <w:bCs/>
          <w:sz w:val="28"/>
          <w:szCs w:val="28"/>
          <w:lang w:val="x-none" w:eastAsia="x-none"/>
        </w:rPr>
      </w:pPr>
      <w:r w:rsidRPr="007C1FB8">
        <w:rPr>
          <w:rFonts w:ascii="Times New Roman" w:eastAsia="Times New Roman" w:hAnsi="Times New Roman" w:cs="Times New Roman"/>
          <w:b/>
          <w:bCs/>
          <w:sz w:val="28"/>
          <w:szCs w:val="28"/>
          <w:lang w:eastAsia="x-none"/>
        </w:rPr>
        <w:t>ПЕРВОГО</w:t>
      </w:r>
      <w:r w:rsidRPr="007C1FB8">
        <w:rPr>
          <w:rFonts w:ascii="Times New Roman" w:eastAsia="Times New Roman" w:hAnsi="Times New Roman" w:cs="Times New Roman"/>
          <w:b/>
          <w:bCs/>
          <w:sz w:val="28"/>
          <w:szCs w:val="28"/>
          <w:lang w:val="x-none" w:eastAsia="x-none"/>
        </w:rPr>
        <w:t xml:space="preserve"> СОЗЫВА</w:t>
      </w:r>
    </w:p>
    <w:p w:rsidR="007C1FB8" w:rsidRPr="00EC1F8F" w:rsidRDefault="00564F86" w:rsidP="007C1FB8">
      <w:pPr>
        <w:autoSpaceDN w:val="0"/>
        <w:spacing w:after="120" w:line="240" w:lineRule="auto"/>
        <w:jc w:val="center"/>
        <w:rPr>
          <w:rFonts w:ascii="Times New Roman" w:eastAsia="Times New Roman" w:hAnsi="Times New Roman" w:cs="Times New Roman"/>
          <w:b/>
          <w:bCs/>
          <w:sz w:val="28"/>
          <w:szCs w:val="28"/>
          <w:lang w:val="x-none" w:eastAsia="x-none"/>
        </w:rPr>
      </w:pPr>
      <w:r w:rsidRPr="00EC1F8F">
        <w:rPr>
          <w:rFonts w:ascii="Times New Roman" w:eastAsia="Times New Roman" w:hAnsi="Times New Roman" w:cs="Times New Roman"/>
          <w:bCs/>
          <w:sz w:val="28"/>
          <w:szCs w:val="28"/>
          <w:lang w:eastAsia="x-none"/>
        </w:rPr>
        <w:t xml:space="preserve">Сто восемнадцатое </w:t>
      </w:r>
      <w:r w:rsidR="007C1FB8" w:rsidRPr="00EC1F8F">
        <w:rPr>
          <w:rFonts w:ascii="Times New Roman" w:eastAsia="Times New Roman" w:hAnsi="Times New Roman" w:cs="Times New Roman"/>
          <w:bCs/>
          <w:sz w:val="28"/>
          <w:szCs w:val="28"/>
          <w:lang w:eastAsia="x-none"/>
        </w:rPr>
        <w:t>заседание</w:t>
      </w:r>
    </w:p>
    <w:p w:rsidR="007C1FB8" w:rsidRPr="007C1FB8" w:rsidRDefault="007C1FB8" w:rsidP="007C1FB8">
      <w:pPr>
        <w:autoSpaceDN w:val="0"/>
        <w:spacing w:after="0" w:line="240" w:lineRule="auto"/>
        <w:jc w:val="center"/>
        <w:rPr>
          <w:rFonts w:ascii="Times New Roman" w:eastAsia="Times New Roman" w:hAnsi="Times New Roman" w:cs="Times New Roman"/>
          <w:b/>
          <w:bCs/>
          <w:sz w:val="28"/>
          <w:szCs w:val="28"/>
          <w:lang w:eastAsia="x-none"/>
        </w:rPr>
      </w:pPr>
      <w:r w:rsidRPr="007C1FB8">
        <w:rPr>
          <w:rFonts w:ascii="Times New Roman" w:eastAsia="Times New Roman" w:hAnsi="Times New Roman" w:cs="Times New Roman"/>
          <w:b/>
          <w:bCs/>
          <w:sz w:val="28"/>
          <w:szCs w:val="28"/>
          <w:lang w:val="x-none" w:eastAsia="x-none"/>
        </w:rPr>
        <w:t>РЕШЕНИ</w:t>
      </w:r>
      <w:r>
        <w:rPr>
          <w:rFonts w:ascii="Times New Roman" w:eastAsia="Times New Roman" w:hAnsi="Times New Roman" w:cs="Times New Roman"/>
          <w:b/>
          <w:bCs/>
          <w:sz w:val="28"/>
          <w:szCs w:val="28"/>
          <w:lang w:eastAsia="x-none"/>
        </w:rPr>
        <w:t>Е</w:t>
      </w:r>
    </w:p>
    <w:p w:rsidR="007C1FB8" w:rsidRPr="007C1FB8" w:rsidRDefault="007C1FB8" w:rsidP="007C1FB8">
      <w:pPr>
        <w:autoSpaceDN w:val="0"/>
        <w:spacing w:after="0" w:line="240" w:lineRule="auto"/>
        <w:jc w:val="center"/>
        <w:rPr>
          <w:rFonts w:ascii="Times New Roman" w:eastAsia="Times New Roman" w:hAnsi="Times New Roman" w:cs="Times New Roman"/>
          <w:bCs/>
          <w:sz w:val="24"/>
          <w:szCs w:val="24"/>
          <w:lang w:val="x-none" w:eastAsia="x-none"/>
        </w:rPr>
      </w:pPr>
    </w:p>
    <w:p w:rsidR="007C1FB8" w:rsidRPr="00564F86" w:rsidRDefault="007C1FB8" w:rsidP="007C1FB8">
      <w:pPr>
        <w:autoSpaceDN w:val="0"/>
        <w:spacing w:after="0" w:line="240" w:lineRule="auto"/>
        <w:jc w:val="both"/>
        <w:rPr>
          <w:rFonts w:ascii="Times New Roman" w:eastAsia="Times New Roman" w:hAnsi="Times New Roman" w:cs="Times New Roman"/>
          <w:b/>
          <w:bCs/>
          <w:sz w:val="28"/>
          <w:szCs w:val="28"/>
          <w:lang w:eastAsia="x-none"/>
        </w:rPr>
      </w:pPr>
      <w:r>
        <w:rPr>
          <w:rFonts w:ascii="Times New Roman" w:eastAsia="Times New Roman" w:hAnsi="Times New Roman" w:cs="Times New Roman"/>
          <w:b/>
          <w:bCs/>
          <w:sz w:val="28"/>
          <w:szCs w:val="28"/>
          <w:lang w:eastAsia="x-none"/>
        </w:rPr>
        <w:t>От 22.03.</w:t>
      </w:r>
      <w:r w:rsidRPr="007C1FB8">
        <w:rPr>
          <w:rFonts w:ascii="Times New Roman" w:eastAsia="Times New Roman" w:hAnsi="Times New Roman" w:cs="Times New Roman"/>
          <w:b/>
          <w:bCs/>
          <w:sz w:val="28"/>
          <w:szCs w:val="28"/>
          <w:lang w:val="x-none" w:eastAsia="x-none"/>
        </w:rPr>
        <w:t>2023</w:t>
      </w:r>
      <w:r>
        <w:rPr>
          <w:rFonts w:ascii="Times New Roman" w:eastAsia="Times New Roman" w:hAnsi="Times New Roman" w:cs="Times New Roman"/>
          <w:b/>
          <w:bCs/>
          <w:sz w:val="28"/>
          <w:szCs w:val="28"/>
          <w:lang w:eastAsia="x-none"/>
        </w:rPr>
        <w:t xml:space="preserve"> г. </w:t>
      </w:r>
      <w:r w:rsidRPr="00564F86">
        <w:rPr>
          <w:rFonts w:ascii="Times New Roman" w:eastAsia="Times New Roman" w:hAnsi="Times New Roman" w:cs="Times New Roman"/>
          <w:b/>
          <w:bCs/>
          <w:sz w:val="28"/>
          <w:szCs w:val="28"/>
          <w:lang w:val="x-none" w:eastAsia="x-none"/>
        </w:rPr>
        <w:t xml:space="preserve">№ </w:t>
      </w:r>
      <w:r w:rsidR="00564F86" w:rsidRPr="00564F86">
        <w:rPr>
          <w:rFonts w:ascii="Times New Roman" w:eastAsia="Times New Roman" w:hAnsi="Times New Roman" w:cs="Times New Roman"/>
          <w:b/>
          <w:bCs/>
          <w:sz w:val="28"/>
          <w:szCs w:val="28"/>
          <w:lang w:eastAsia="x-none"/>
        </w:rPr>
        <w:t>275</w:t>
      </w:r>
    </w:p>
    <w:p w:rsidR="007C1FB8" w:rsidRPr="007C1FB8" w:rsidRDefault="007C1FB8" w:rsidP="007C1FB8">
      <w:pPr>
        <w:autoSpaceDN w:val="0"/>
        <w:spacing w:after="0" w:line="240" w:lineRule="auto"/>
        <w:jc w:val="center"/>
        <w:rPr>
          <w:rFonts w:ascii="Times New Roman" w:eastAsia="Times New Roman" w:hAnsi="Times New Roman" w:cs="Times New Roman"/>
          <w:bCs/>
          <w:sz w:val="28"/>
          <w:szCs w:val="28"/>
          <w:lang w:eastAsia="x-none"/>
        </w:rPr>
      </w:pPr>
      <w:r w:rsidRPr="007C1FB8">
        <w:rPr>
          <w:rFonts w:ascii="Times New Roman" w:eastAsia="Times New Roman" w:hAnsi="Times New Roman" w:cs="Times New Roman"/>
          <w:bCs/>
          <w:sz w:val="28"/>
          <w:szCs w:val="28"/>
          <w:lang w:val="x-none" w:eastAsia="x-none"/>
        </w:rPr>
        <w:t>с.</w:t>
      </w:r>
      <w:r w:rsidRPr="007C1FB8">
        <w:rPr>
          <w:rFonts w:ascii="Times New Roman" w:eastAsia="Times New Roman" w:hAnsi="Times New Roman" w:cs="Times New Roman"/>
          <w:bCs/>
          <w:sz w:val="28"/>
          <w:szCs w:val="28"/>
          <w:lang w:eastAsia="x-none"/>
        </w:rPr>
        <w:t xml:space="preserve"> Даниловка</w:t>
      </w:r>
    </w:p>
    <w:p w:rsidR="007C1FB8" w:rsidRPr="007C1FB8" w:rsidRDefault="007C1FB8" w:rsidP="007C1FB8">
      <w:pPr>
        <w:autoSpaceDN w:val="0"/>
        <w:spacing w:after="0" w:line="240" w:lineRule="auto"/>
        <w:jc w:val="center"/>
        <w:rPr>
          <w:rFonts w:ascii="Times New Roman" w:eastAsia="Times New Roman" w:hAnsi="Times New Roman" w:cs="Times New Roman"/>
          <w:bCs/>
          <w:sz w:val="28"/>
          <w:szCs w:val="28"/>
          <w:lang w:eastAsia="x-none"/>
        </w:rPr>
      </w:pPr>
    </w:p>
    <w:p w:rsidR="007C1FB8" w:rsidRPr="007C1FB8" w:rsidRDefault="007C1FB8" w:rsidP="007C1FB8">
      <w:pPr>
        <w:autoSpaceDN w:val="0"/>
        <w:spacing w:after="0" w:line="240" w:lineRule="auto"/>
        <w:ind w:right="4536"/>
        <w:rPr>
          <w:rFonts w:ascii="Times New Roman" w:eastAsia="Times New Roman" w:hAnsi="Times New Roman" w:cs="Times New Roman"/>
          <w:b/>
          <w:bCs/>
          <w:sz w:val="28"/>
          <w:szCs w:val="28"/>
          <w:lang w:val="x-none" w:eastAsia="x-none"/>
        </w:rPr>
      </w:pPr>
      <w:r w:rsidRPr="007C1FB8">
        <w:rPr>
          <w:rFonts w:ascii="Times New Roman" w:eastAsia="Times New Roman" w:hAnsi="Times New Roman" w:cs="Times New Roman"/>
          <w:b/>
          <w:bCs/>
          <w:sz w:val="28"/>
          <w:szCs w:val="28"/>
          <w:lang w:val="x-none" w:eastAsia="x-none"/>
        </w:rPr>
        <w:t xml:space="preserve">О </w:t>
      </w:r>
      <w:r w:rsidRPr="007C1FB8">
        <w:rPr>
          <w:rFonts w:ascii="Times New Roman" w:eastAsia="Times New Roman" w:hAnsi="Times New Roman" w:cs="Times New Roman"/>
          <w:b/>
          <w:bCs/>
          <w:sz w:val="28"/>
          <w:szCs w:val="28"/>
          <w:lang w:eastAsia="x-none"/>
        </w:rPr>
        <w:t xml:space="preserve">внесении изменений и дополнений в Устав </w:t>
      </w:r>
      <w:r w:rsidRPr="007C1FB8">
        <w:rPr>
          <w:rFonts w:ascii="Times New Roman" w:eastAsia="Times New Roman" w:hAnsi="Times New Roman" w:cs="Times New Roman"/>
          <w:b/>
          <w:bCs/>
          <w:sz w:val="28"/>
          <w:szCs w:val="28"/>
          <w:lang w:val="x-none" w:eastAsia="x-none"/>
        </w:rPr>
        <w:t xml:space="preserve">Даниловского муниципального образования </w:t>
      </w:r>
      <w:proofErr w:type="spellStart"/>
      <w:r w:rsidRPr="007C1FB8">
        <w:rPr>
          <w:rFonts w:ascii="Times New Roman" w:eastAsia="Times New Roman" w:hAnsi="Times New Roman" w:cs="Times New Roman"/>
          <w:b/>
          <w:bCs/>
          <w:sz w:val="28"/>
          <w:szCs w:val="28"/>
          <w:lang w:val="x-none" w:eastAsia="x-none"/>
        </w:rPr>
        <w:t>Аткарского</w:t>
      </w:r>
      <w:proofErr w:type="spellEnd"/>
      <w:r w:rsidRPr="007C1FB8">
        <w:rPr>
          <w:rFonts w:ascii="Times New Roman" w:eastAsia="Times New Roman" w:hAnsi="Times New Roman" w:cs="Times New Roman"/>
          <w:b/>
          <w:bCs/>
          <w:sz w:val="28"/>
          <w:szCs w:val="28"/>
          <w:lang w:val="x-none" w:eastAsia="x-none"/>
        </w:rPr>
        <w:t xml:space="preserve"> муниципального района Саратовской области</w:t>
      </w:r>
    </w:p>
    <w:p w:rsidR="007C1FB8" w:rsidRPr="007C1FB8" w:rsidRDefault="007C1FB8" w:rsidP="007C1FB8">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C1FB8" w:rsidRPr="007C1FB8" w:rsidRDefault="007C1FB8" w:rsidP="006048C8">
      <w:pPr>
        <w:overflowPunct w:val="0"/>
        <w:autoSpaceDE w:val="0"/>
        <w:autoSpaceDN w:val="0"/>
        <w:adjustRightInd w:val="0"/>
        <w:spacing w:after="0" w:line="240" w:lineRule="auto"/>
        <w:ind w:firstLine="540"/>
        <w:rPr>
          <w:rFonts w:ascii="Times New Roman" w:eastAsia="Times New Roman" w:hAnsi="Times New Roman" w:cs="Times New Roman"/>
          <w:b/>
          <w:sz w:val="28"/>
          <w:szCs w:val="28"/>
          <w:lang w:eastAsia="ru-RU"/>
        </w:rPr>
      </w:pPr>
      <w:proofErr w:type="gramStart"/>
      <w:r w:rsidRPr="007C1FB8">
        <w:rPr>
          <w:rFonts w:ascii="Times New Roman" w:eastAsia="Times New Roman" w:hAnsi="Times New Roman" w:cs="Times New Roman"/>
          <w:sz w:val="28"/>
          <w:szCs w:val="28"/>
          <w:lang w:eastAsia="ru-RU"/>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w:t>
      </w:r>
      <w:r w:rsidR="00564F86">
        <w:rPr>
          <w:rFonts w:ascii="Times New Roman" w:eastAsia="Times New Roman" w:hAnsi="Times New Roman" w:cs="Times New Roman"/>
          <w:sz w:val="28"/>
          <w:szCs w:val="28"/>
          <w:lang w:eastAsia="ru-RU"/>
        </w:rPr>
        <w:t>о закона  от 14.03.2022 № 60-ФЗ «</w:t>
      </w:r>
      <w:r w:rsidRPr="007C1FB8">
        <w:rPr>
          <w:rFonts w:ascii="Times New Roman" w:eastAsia="Times New Roman" w:hAnsi="Times New Roman" w:cs="Times New Roman"/>
          <w:sz w:val="28"/>
          <w:szCs w:val="28"/>
          <w:lang w:eastAsia="ru-RU"/>
        </w:rPr>
        <w:t>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w:t>
      </w:r>
      <w:proofErr w:type="gramEnd"/>
      <w:r w:rsidRPr="007C1FB8">
        <w:rPr>
          <w:rFonts w:ascii="Times New Roman" w:eastAsia="Times New Roman" w:hAnsi="Times New Roman" w:cs="Times New Roman"/>
          <w:sz w:val="28"/>
          <w:szCs w:val="28"/>
          <w:lang w:eastAsia="ru-RU"/>
        </w:rPr>
        <w:t xml:space="preserve">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 Устава Даниловского муниципального образования </w:t>
      </w:r>
      <w:proofErr w:type="spellStart"/>
      <w:r w:rsidRPr="007C1FB8">
        <w:rPr>
          <w:rFonts w:ascii="Times New Roman" w:eastAsia="Times New Roman" w:hAnsi="Times New Roman" w:cs="Times New Roman"/>
          <w:sz w:val="28"/>
          <w:szCs w:val="28"/>
          <w:lang w:eastAsia="ru-RU"/>
        </w:rPr>
        <w:t>Аткарского</w:t>
      </w:r>
      <w:proofErr w:type="spellEnd"/>
      <w:r w:rsidRPr="007C1FB8">
        <w:rPr>
          <w:rFonts w:ascii="Times New Roman" w:eastAsia="Times New Roman" w:hAnsi="Times New Roman" w:cs="Times New Roman"/>
          <w:sz w:val="28"/>
          <w:szCs w:val="28"/>
          <w:lang w:eastAsia="ru-RU"/>
        </w:rPr>
        <w:t xml:space="preserve"> муниципального района Саратовской области, Совет депутатов Даниловского муниципального образования </w:t>
      </w:r>
      <w:r w:rsidRPr="007C1FB8">
        <w:rPr>
          <w:rFonts w:ascii="Times New Roman" w:eastAsia="Times New Roman" w:hAnsi="Times New Roman" w:cs="Times New Roman"/>
          <w:b/>
          <w:sz w:val="28"/>
          <w:szCs w:val="28"/>
          <w:lang w:eastAsia="ru-RU"/>
        </w:rPr>
        <w:t>РЕШИЛ:</w:t>
      </w:r>
    </w:p>
    <w:p w:rsidR="007C1FB8" w:rsidRPr="007C1FB8" w:rsidRDefault="007C1FB8" w:rsidP="006048C8">
      <w:pPr>
        <w:overflowPunct w:val="0"/>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1. Внести в Устав Даниловского муниципального образования, принятый решением Совета депутатов Даниловского муниципального образования от 28.09.2020 № 144 (с изменениями от 19.11.2021 № 203, от 14.06.2022 № 239) следующие изменения:</w:t>
      </w:r>
    </w:p>
    <w:p w:rsidR="007C1FB8" w:rsidRPr="007C1FB8" w:rsidRDefault="007C1FB8" w:rsidP="006048C8">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 xml:space="preserve">1.1) Устав Даниловского муниципального образования дополнить </w:t>
      </w:r>
      <w:r w:rsidRPr="007C1FB8">
        <w:rPr>
          <w:rFonts w:ascii="Times New Roman" w:eastAsia="Times New Roman" w:hAnsi="Times New Roman" w:cs="Times New Roman"/>
          <w:b/>
          <w:sz w:val="28"/>
          <w:szCs w:val="28"/>
          <w:lang w:eastAsia="ru-RU"/>
        </w:rPr>
        <w:t>статьей</w:t>
      </w:r>
      <w:r w:rsidRPr="007C1FB8">
        <w:rPr>
          <w:rFonts w:ascii="Times New Roman" w:eastAsia="Times New Roman" w:hAnsi="Times New Roman" w:cs="Times New Roman"/>
          <w:sz w:val="28"/>
          <w:szCs w:val="28"/>
          <w:lang w:eastAsia="ru-RU"/>
        </w:rPr>
        <w:t xml:space="preserve"> </w:t>
      </w:r>
      <w:r w:rsidRPr="007C1FB8">
        <w:rPr>
          <w:rFonts w:ascii="Times New Roman" w:eastAsia="Times New Roman" w:hAnsi="Times New Roman" w:cs="Times New Roman"/>
          <w:b/>
          <w:sz w:val="28"/>
          <w:szCs w:val="28"/>
          <w:lang w:eastAsia="ru-RU"/>
        </w:rPr>
        <w:t xml:space="preserve">30.1. «Отчёт главы муниципального образования перед населением» </w:t>
      </w:r>
      <w:r w:rsidRPr="007C1FB8">
        <w:rPr>
          <w:rFonts w:ascii="Times New Roman" w:eastAsia="Times New Roman" w:hAnsi="Times New Roman" w:cs="Times New Roman"/>
          <w:sz w:val="28"/>
          <w:szCs w:val="28"/>
          <w:lang w:eastAsia="ru-RU"/>
        </w:rPr>
        <w:t>следующего содержания:</w:t>
      </w:r>
    </w:p>
    <w:p w:rsidR="007C1FB8" w:rsidRPr="007C1FB8" w:rsidRDefault="007C1FB8" w:rsidP="006048C8">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lastRenderedPageBreak/>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7C1FB8">
        <w:rPr>
          <w:rFonts w:ascii="Times New Roman" w:eastAsia="Times New Roman" w:hAnsi="Times New Roman" w:cs="Times New Roman"/>
          <w:sz w:val="28"/>
          <w:szCs w:val="28"/>
          <w:lang w:eastAsia="ru-RU"/>
        </w:rPr>
        <w:t>отчитывается о деятельности</w:t>
      </w:r>
      <w:proofErr w:type="gramEnd"/>
      <w:r w:rsidRPr="007C1FB8">
        <w:rPr>
          <w:rFonts w:ascii="Times New Roman" w:eastAsia="Times New Roman" w:hAnsi="Times New Roman" w:cs="Times New Roman"/>
          <w:sz w:val="28"/>
          <w:szCs w:val="28"/>
          <w:lang w:eastAsia="ru-RU"/>
        </w:rPr>
        <w:t xml:space="preserve"> органов местного самоуправления и должностных лиц местного самоуправления входе встреч с населением каждого населённого пункта, входящего в состав муниципального образования (далее  население).</w:t>
      </w:r>
    </w:p>
    <w:p w:rsidR="007C1FB8" w:rsidRPr="007C1FB8" w:rsidRDefault="007C1FB8" w:rsidP="006048C8">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2. График проведения отчёта перед населением и круг вопросов, обсуждаемых на собрании с населением, на очередной календарный год утверждается администрацией Даниловского муниципального образования не позднее 30 декабря</w:t>
      </w:r>
    </w:p>
    <w:p w:rsidR="007C1FB8" w:rsidRPr="007C1FB8" w:rsidRDefault="007C1FB8" w:rsidP="006048C8">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В течени</w:t>
      </w:r>
      <w:proofErr w:type="gramStart"/>
      <w:r w:rsidRPr="007C1FB8">
        <w:rPr>
          <w:rFonts w:ascii="Times New Roman" w:eastAsia="Times New Roman" w:hAnsi="Times New Roman" w:cs="Times New Roman"/>
          <w:sz w:val="28"/>
          <w:szCs w:val="28"/>
          <w:lang w:eastAsia="ru-RU"/>
        </w:rPr>
        <w:t>и</w:t>
      </w:r>
      <w:proofErr w:type="gramEnd"/>
      <w:r w:rsidRPr="007C1FB8">
        <w:rPr>
          <w:rFonts w:ascii="Times New Roman" w:eastAsia="Times New Roman" w:hAnsi="Times New Roman" w:cs="Times New Roman"/>
          <w:sz w:val="28"/>
          <w:szCs w:val="28"/>
          <w:lang w:eastAsia="ru-RU"/>
        </w:rPr>
        <w:t xml:space="preserve"> года допускается корректировка графика отчёта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Предложения направляются главе муниципального образования не позднее, чем за 20 дней до проведения собрания.</w:t>
      </w:r>
    </w:p>
    <w:p w:rsidR="007C1FB8" w:rsidRPr="007C1FB8" w:rsidRDefault="007C1FB8" w:rsidP="006048C8">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3. Информация о времени и месте проведения отчёта должна быть доведена до сведения населения не позднее, чем за 14 дней до проведения отчёта путём официального опубликования и размещения в сети Интернет на официальном сайте органа местного самоуправления.</w:t>
      </w:r>
    </w:p>
    <w:p w:rsidR="007C1FB8" w:rsidRPr="007C1FB8" w:rsidRDefault="007C1FB8" w:rsidP="006048C8">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Отчёт главы муниципального образования перед населением проводиться в публичных местах (учреждениях культуры, образования, административные здания).</w:t>
      </w:r>
    </w:p>
    <w:p w:rsidR="007C1FB8" w:rsidRPr="007C1FB8" w:rsidRDefault="007C1FB8" w:rsidP="006048C8">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При отсутствии на территории населённого пункта помещения, пригодного для проведения собрания, место проведения отчёта может быть перенесено в ближайший населённый пункт, на территории которого имеется пригодное для проведения собрания  помещение, одновременной корректировкой  графика отчёта в прядке, предусмотренным  частью 2 настоящей статьи.</w:t>
      </w:r>
    </w:p>
    <w:p w:rsidR="007C1FB8" w:rsidRPr="007C1FB8" w:rsidRDefault="007C1FB8" w:rsidP="006048C8">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В случае</w:t>
      </w:r>
      <w:proofErr w:type="gramStart"/>
      <w:r w:rsidRPr="007C1FB8">
        <w:rPr>
          <w:rFonts w:ascii="Times New Roman" w:eastAsia="Times New Roman" w:hAnsi="Times New Roman" w:cs="Times New Roman"/>
          <w:sz w:val="28"/>
          <w:szCs w:val="28"/>
          <w:lang w:eastAsia="ru-RU"/>
        </w:rPr>
        <w:t>,</w:t>
      </w:r>
      <w:proofErr w:type="gramEnd"/>
      <w:r w:rsidRPr="007C1FB8">
        <w:rPr>
          <w:rFonts w:ascii="Times New Roman" w:eastAsia="Times New Roman" w:hAnsi="Times New Roman" w:cs="Times New Roman"/>
          <w:sz w:val="28"/>
          <w:szCs w:val="28"/>
          <w:lang w:eastAsia="ru-RU"/>
        </w:rPr>
        <w:t xml:space="preserve"> если отведённое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7C1FB8" w:rsidRPr="007C1FB8" w:rsidRDefault="007C1FB8" w:rsidP="006048C8">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 xml:space="preserve">        4.По завершению выступления все желающие могут задать вопросы главе муниципального образования.</w:t>
      </w:r>
    </w:p>
    <w:p w:rsidR="007C1FB8" w:rsidRPr="007C1FB8" w:rsidRDefault="007C1FB8" w:rsidP="006048C8">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 xml:space="preserve">        5.Общественно значимые вопросы, поднятые в ходе отчета главы муниципального образования пред населением, включаются в план работы органов местного самоуправления муниципального образования.</w:t>
      </w:r>
    </w:p>
    <w:p w:rsidR="007C1FB8" w:rsidRPr="007C1FB8" w:rsidRDefault="00AF6F41" w:rsidP="00AF6F41">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007C1FB8" w:rsidRPr="007C1FB8">
        <w:rPr>
          <w:rFonts w:ascii="Times New Roman" w:eastAsia="Times New Roman" w:hAnsi="Times New Roman" w:cs="Times New Roman"/>
          <w:sz w:val="28"/>
          <w:szCs w:val="28"/>
          <w:lang w:eastAsia="ru-RU"/>
        </w:rPr>
        <w:t xml:space="preserve">Во время отчёта главы муниципального образования </w:t>
      </w:r>
      <w:proofErr w:type="gramStart"/>
      <w:r w:rsidR="007C1FB8" w:rsidRPr="007C1FB8">
        <w:rPr>
          <w:rFonts w:ascii="Times New Roman" w:eastAsia="Times New Roman" w:hAnsi="Times New Roman" w:cs="Times New Roman"/>
          <w:sz w:val="28"/>
          <w:szCs w:val="28"/>
          <w:lang w:eastAsia="ru-RU"/>
        </w:rPr>
        <w:t>перед</w:t>
      </w:r>
      <w:proofErr w:type="gramEnd"/>
      <w:r w:rsidR="007C1FB8" w:rsidRPr="007C1FB8">
        <w:rPr>
          <w:rFonts w:ascii="Times New Roman" w:eastAsia="Times New Roman" w:hAnsi="Times New Roman" w:cs="Times New Roman"/>
          <w:sz w:val="28"/>
          <w:szCs w:val="28"/>
          <w:lang w:eastAsia="ru-RU"/>
        </w:rPr>
        <w:t xml:space="preserve"> население ведётся протокол.</w:t>
      </w:r>
    </w:p>
    <w:p w:rsidR="007C1FB8" w:rsidRPr="007C1FB8" w:rsidRDefault="007C1FB8" w:rsidP="006048C8">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Протокол оформляется в течени</w:t>
      </w:r>
      <w:proofErr w:type="gramStart"/>
      <w:r w:rsidRPr="007C1FB8">
        <w:rPr>
          <w:rFonts w:ascii="Times New Roman" w:eastAsia="Times New Roman" w:hAnsi="Times New Roman" w:cs="Times New Roman"/>
          <w:sz w:val="28"/>
          <w:szCs w:val="28"/>
          <w:lang w:eastAsia="ru-RU"/>
        </w:rPr>
        <w:t>и</w:t>
      </w:r>
      <w:proofErr w:type="gramEnd"/>
      <w:r w:rsidRPr="007C1FB8">
        <w:rPr>
          <w:rFonts w:ascii="Times New Roman" w:eastAsia="Times New Roman" w:hAnsi="Times New Roman" w:cs="Times New Roman"/>
          <w:sz w:val="28"/>
          <w:szCs w:val="28"/>
          <w:lang w:eastAsia="ru-RU"/>
        </w:rPr>
        <w:t xml:space="preserve"> 7 дней и утверждается главой муниципального образования. </w:t>
      </w:r>
    </w:p>
    <w:p w:rsidR="007C1FB8" w:rsidRPr="007C1FB8" w:rsidRDefault="007C1FB8" w:rsidP="006048C8">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 xml:space="preserve">В протокол включаются вопросы, заданные главе муниципального образования в ходе собрания, сроки исполнения и ответственные лица за </w:t>
      </w:r>
      <w:r w:rsidRPr="007C1FB8">
        <w:rPr>
          <w:rFonts w:ascii="Times New Roman" w:eastAsia="Times New Roman" w:hAnsi="Times New Roman" w:cs="Times New Roman"/>
          <w:sz w:val="28"/>
          <w:szCs w:val="28"/>
          <w:lang w:eastAsia="ru-RU"/>
        </w:rPr>
        <w:lastRenderedPageBreak/>
        <w:t>решение того или иного вопроса, также прилагается список лиц, принявших участие в собрании.</w:t>
      </w:r>
    </w:p>
    <w:p w:rsidR="007C1FB8" w:rsidRPr="00AF6F41" w:rsidRDefault="00AF6F41" w:rsidP="00AF6F4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sidR="007C1FB8" w:rsidRPr="00AF6F41">
        <w:rPr>
          <w:rFonts w:ascii="Times New Roman" w:eastAsia="Times New Roman" w:hAnsi="Times New Roman" w:cs="Times New Roman"/>
          <w:sz w:val="28"/>
          <w:szCs w:val="28"/>
          <w:lang w:eastAsia="ru-RU"/>
        </w:rPr>
        <w:t>Отчёт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bCs/>
          <w:sz w:val="28"/>
          <w:szCs w:val="28"/>
          <w:lang w:eastAsia="ru-RU"/>
        </w:rPr>
      </w:pPr>
      <w:r w:rsidRPr="007C1FB8">
        <w:rPr>
          <w:rFonts w:ascii="Times New Roman" w:eastAsia="Times New Roman" w:hAnsi="Times New Roman" w:cs="Times New Roman"/>
          <w:sz w:val="28"/>
          <w:szCs w:val="28"/>
          <w:lang w:eastAsia="ru-RU"/>
        </w:rPr>
        <w:t xml:space="preserve">1.2) в пунктах </w:t>
      </w:r>
      <w:r w:rsidR="0082055F">
        <w:rPr>
          <w:rFonts w:ascii="Times New Roman" w:eastAsia="Times New Roman" w:hAnsi="Times New Roman" w:cs="Times New Roman"/>
          <w:sz w:val="28"/>
          <w:szCs w:val="28"/>
          <w:lang w:eastAsia="ru-RU"/>
        </w:rPr>
        <w:t>4,</w:t>
      </w:r>
      <w:r w:rsidR="00697C24">
        <w:rPr>
          <w:rFonts w:ascii="Times New Roman" w:eastAsia="Times New Roman" w:hAnsi="Times New Roman" w:cs="Times New Roman"/>
          <w:sz w:val="28"/>
          <w:szCs w:val="28"/>
          <w:lang w:eastAsia="ru-RU"/>
        </w:rPr>
        <w:t>6,</w:t>
      </w:r>
      <w:r w:rsidRPr="007C1FB8">
        <w:rPr>
          <w:rFonts w:ascii="Times New Roman" w:eastAsia="Times New Roman" w:hAnsi="Times New Roman" w:cs="Times New Roman"/>
          <w:sz w:val="28"/>
          <w:szCs w:val="28"/>
          <w:lang w:eastAsia="ru-RU"/>
        </w:rPr>
        <w:t xml:space="preserve">7,8,9,12,15,16,17,18,19,23,24,25 </w:t>
      </w:r>
      <w:r w:rsidRPr="007C1FB8">
        <w:rPr>
          <w:rFonts w:ascii="Times New Roman" w:eastAsia="Times New Roman" w:hAnsi="Times New Roman" w:cs="Times New Roman"/>
          <w:b/>
          <w:sz w:val="28"/>
          <w:szCs w:val="28"/>
          <w:lang w:eastAsia="ru-RU"/>
        </w:rPr>
        <w:t>статьи 8</w:t>
      </w:r>
      <w:r w:rsidRPr="007C1FB8">
        <w:rPr>
          <w:rFonts w:ascii="Times New Roman" w:eastAsia="Times New Roman" w:hAnsi="Times New Roman" w:cs="Times New Roman"/>
          <w:sz w:val="28"/>
          <w:szCs w:val="28"/>
          <w:lang w:eastAsia="ru-RU"/>
        </w:rPr>
        <w:t xml:space="preserve"> «</w:t>
      </w:r>
      <w:r w:rsidRPr="007C1FB8">
        <w:rPr>
          <w:rFonts w:ascii="Times New Roman" w:eastAsia="Times New Roman" w:hAnsi="Times New Roman" w:cs="Times New Roman"/>
          <w:b/>
          <w:bCs/>
          <w:sz w:val="28"/>
          <w:szCs w:val="28"/>
          <w:lang w:eastAsia="ru-RU"/>
        </w:rPr>
        <w:t>Голосование по отзыву депутата Совета депутатов Даниловского муниципального образования, главы муниципального образования» слова</w:t>
      </w:r>
      <w:r w:rsidRPr="007C1FB8">
        <w:rPr>
          <w:rFonts w:ascii="Times New Roman" w:eastAsia="Times New Roman" w:hAnsi="Times New Roman" w:cs="Times New Roman"/>
          <w:bCs/>
          <w:sz w:val="28"/>
          <w:szCs w:val="28"/>
          <w:lang w:eastAsia="ru-RU"/>
        </w:rPr>
        <w:t xml:space="preserve">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bCs/>
          <w:sz w:val="28"/>
          <w:szCs w:val="28"/>
          <w:lang w:eastAsia="ru-RU"/>
        </w:rPr>
      </w:pPr>
      <w:r w:rsidRPr="007C1FB8">
        <w:rPr>
          <w:rFonts w:ascii="Times New Roman" w:eastAsia="Times New Roman" w:hAnsi="Times New Roman" w:cs="Times New Roman"/>
          <w:bCs/>
          <w:sz w:val="28"/>
          <w:szCs w:val="28"/>
          <w:lang w:eastAsia="ru-RU"/>
        </w:rPr>
        <w:t xml:space="preserve">1.3) в пункте 7 </w:t>
      </w:r>
      <w:r w:rsidRPr="007C1FB8">
        <w:rPr>
          <w:rFonts w:ascii="Times New Roman" w:eastAsia="Times New Roman" w:hAnsi="Times New Roman" w:cs="Times New Roman"/>
          <w:b/>
          <w:bCs/>
          <w:sz w:val="28"/>
          <w:szCs w:val="28"/>
          <w:lang w:eastAsia="ru-RU"/>
        </w:rPr>
        <w:t>статьи 24</w:t>
      </w:r>
      <w:r w:rsidRPr="007C1FB8">
        <w:rPr>
          <w:rFonts w:ascii="Times New Roman" w:eastAsia="Times New Roman" w:hAnsi="Times New Roman" w:cs="Times New Roman"/>
          <w:bCs/>
          <w:sz w:val="28"/>
          <w:szCs w:val="28"/>
          <w:lang w:eastAsia="ru-RU"/>
        </w:rPr>
        <w:t xml:space="preserve"> «</w:t>
      </w:r>
      <w:r w:rsidRPr="007C1FB8">
        <w:rPr>
          <w:rFonts w:ascii="Times New Roman" w:eastAsia="Times New Roman" w:hAnsi="Times New Roman" w:cs="Times New Roman"/>
          <w:b/>
          <w:bCs/>
          <w:sz w:val="28"/>
          <w:szCs w:val="28"/>
          <w:lang w:eastAsia="ru-RU"/>
        </w:rPr>
        <w:t xml:space="preserve">Порядок самороспуска Совета депутатов Даниловского муниципального образования» </w:t>
      </w:r>
      <w:r w:rsidRPr="007C1FB8">
        <w:rPr>
          <w:rFonts w:ascii="Times New Roman" w:eastAsia="Times New Roman" w:hAnsi="Times New Roman" w:cs="Times New Roman"/>
          <w:bCs/>
          <w:sz w:val="28"/>
          <w:szCs w:val="28"/>
          <w:lang w:eastAsia="ru-RU"/>
        </w:rPr>
        <w:t>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7C1FB8" w:rsidRPr="007C1FB8" w:rsidRDefault="00292775" w:rsidP="006048C8">
      <w:pPr>
        <w:widowControl w:val="0"/>
        <w:tabs>
          <w:tab w:val="center" w:pos="3631"/>
        </w:tabs>
        <w:autoSpaceDE w:val="0"/>
        <w:autoSpaceDN w:val="0"/>
        <w:spacing w:after="0" w:line="240" w:lineRule="auto"/>
        <w:ind w:firstLine="72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1.4) в подпункте </w:t>
      </w:r>
      <w:proofErr w:type="spellStart"/>
      <w:r>
        <w:rPr>
          <w:rFonts w:ascii="Times New Roman" w:eastAsia="Times New Roman" w:hAnsi="Times New Roman" w:cs="Times New Roman"/>
          <w:bCs/>
          <w:sz w:val="28"/>
          <w:szCs w:val="28"/>
          <w:lang w:eastAsia="ru-RU"/>
        </w:rPr>
        <w:t>а</w:t>
      </w:r>
      <w:proofErr w:type="gramStart"/>
      <w:r>
        <w:rPr>
          <w:rFonts w:ascii="Times New Roman" w:eastAsia="Times New Roman" w:hAnsi="Times New Roman" w:cs="Times New Roman"/>
          <w:bCs/>
          <w:sz w:val="28"/>
          <w:szCs w:val="28"/>
          <w:lang w:eastAsia="ru-RU"/>
        </w:rPr>
        <w:t>,</w:t>
      </w:r>
      <w:bookmarkStart w:id="0" w:name="_GoBack"/>
      <w:bookmarkEnd w:id="0"/>
      <w:r w:rsidR="007C1FB8" w:rsidRPr="007C1FB8">
        <w:rPr>
          <w:rFonts w:ascii="Times New Roman" w:eastAsia="Times New Roman" w:hAnsi="Times New Roman" w:cs="Times New Roman"/>
          <w:bCs/>
          <w:sz w:val="28"/>
          <w:szCs w:val="28"/>
          <w:lang w:eastAsia="ru-RU"/>
        </w:rPr>
        <w:t>б</w:t>
      </w:r>
      <w:proofErr w:type="spellEnd"/>
      <w:proofErr w:type="gramEnd"/>
      <w:r w:rsidR="007C1FB8" w:rsidRPr="007C1FB8">
        <w:rPr>
          <w:rFonts w:ascii="Times New Roman" w:eastAsia="Times New Roman" w:hAnsi="Times New Roman" w:cs="Times New Roman"/>
          <w:bCs/>
          <w:sz w:val="28"/>
          <w:szCs w:val="28"/>
          <w:lang w:eastAsia="ru-RU"/>
        </w:rPr>
        <w:t xml:space="preserve">  пункта 8 </w:t>
      </w:r>
      <w:r w:rsidR="007C1FB8" w:rsidRPr="007C1FB8">
        <w:rPr>
          <w:rFonts w:ascii="Times New Roman" w:eastAsia="Times New Roman" w:hAnsi="Times New Roman" w:cs="Times New Roman"/>
          <w:b/>
          <w:bCs/>
          <w:sz w:val="28"/>
          <w:szCs w:val="28"/>
          <w:lang w:eastAsia="ru-RU"/>
        </w:rPr>
        <w:t>статьи 25</w:t>
      </w:r>
      <w:r w:rsidR="007C1FB8" w:rsidRPr="007C1FB8">
        <w:rPr>
          <w:rFonts w:ascii="Times New Roman" w:eastAsia="Times New Roman" w:hAnsi="Times New Roman" w:cs="Times New Roman"/>
          <w:bCs/>
          <w:sz w:val="28"/>
          <w:szCs w:val="28"/>
          <w:lang w:eastAsia="ru-RU"/>
        </w:rPr>
        <w:t xml:space="preserve"> «</w:t>
      </w:r>
      <w:r w:rsidR="007C1FB8" w:rsidRPr="007C1FB8">
        <w:rPr>
          <w:rFonts w:ascii="Times New Roman" w:eastAsia="Times New Roman" w:hAnsi="Times New Roman" w:cs="Times New Roman"/>
          <w:b/>
          <w:bCs/>
          <w:sz w:val="28"/>
          <w:szCs w:val="28"/>
          <w:lang w:eastAsia="ru-RU"/>
        </w:rPr>
        <w:t xml:space="preserve">Статус депутата Совета депутатов Даниловского муниципального образования»  </w:t>
      </w:r>
      <w:r w:rsidR="007C1FB8" w:rsidRPr="007C1FB8">
        <w:rPr>
          <w:rFonts w:ascii="Times New Roman" w:eastAsia="Times New Roman" w:hAnsi="Times New Roman" w:cs="Times New Roman"/>
          <w:bCs/>
          <w:sz w:val="28"/>
          <w:szCs w:val="28"/>
          <w:lang w:eastAsia="ru-RU"/>
        </w:rPr>
        <w:t>слова «аппарате  избирательной комиссии муниципального образования» исключить;</w:t>
      </w:r>
    </w:p>
    <w:p w:rsidR="007C1FB8" w:rsidRPr="007C1FB8" w:rsidRDefault="007C1FB8" w:rsidP="006048C8">
      <w:pPr>
        <w:overflowPunct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7C1FB8">
        <w:rPr>
          <w:rFonts w:ascii="Times New Roman" w:eastAsia="Times New Roman" w:hAnsi="Times New Roman" w:cs="Times New Roman"/>
          <w:sz w:val="28"/>
          <w:szCs w:val="28"/>
          <w:lang w:eastAsia="ru-RU"/>
        </w:rPr>
        <w:t xml:space="preserve">          1.5) </w:t>
      </w:r>
      <w:r w:rsidRPr="007C1FB8">
        <w:rPr>
          <w:rFonts w:ascii="Times New Roman" w:eastAsia="Times New Roman" w:hAnsi="Times New Roman" w:cs="Times New Roman"/>
          <w:b/>
          <w:sz w:val="28"/>
          <w:szCs w:val="28"/>
          <w:lang w:eastAsia="ru-RU"/>
        </w:rPr>
        <w:t>статью 36</w:t>
      </w:r>
      <w:r w:rsidRPr="007C1FB8">
        <w:rPr>
          <w:rFonts w:ascii="Times New Roman" w:eastAsia="Times New Roman" w:hAnsi="Times New Roman" w:cs="Times New Roman"/>
          <w:b/>
          <w:bCs/>
          <w:sz w:val="28"/>
          <w:szCs w:val="28"/>
          <w:lang w:eastAsia="ru-RU"/>
        </w:rPr>
        <w:t xml:space="preserve"> «Избирательная комиссия муниципального образования» </w:t>
      </w:r>
      <w:r w:rsidRPr="007C1FB8">
        <w:rPr>
          <w:rFonts w:ascii="Times New Roman" w:eastAsia="Times New Roman" w:hAnsi="Times New Roman" w:cs="Times New Roman"/>
          <w:bCs/>
          <w:sz w:val="28"/>
          <w:szCs w:val="28"/>
          <w:lang w:eastAsia="ru-RU"/>
        </w:rPr>
        <w:t>исключить;</w:t>
      </w:r>
    </w:p>
    <w:p w:rsidR="007C1FB8" w:rsidRPr="007C1FB8" w:rsidRDefault="007C1FB8" w:rsidP="006048C8">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C1FB8">
        <w:rPr>
          <w:rFonts w:ascii="Times New Roman" w:eastAsia="Times New Roman" w:hAnsi="Times New Roman" w:cs="Times New Roman"/>
          <w:bCs/>
          <w:sz w:val="28"/>
          <w:szCs w:val="28"/>
          <w:lang w:eastAsia="ru-RU"/>
        </w:rPr>
        <w:t xml:space="preserve">          1.6) пункт 2 </w:t>
      </w:r>
      <w:r w:rsidRPr="007C1FB8">
        <w:rPr>
          <w:rFonts w:ascii="Times New Roman" w:eastAsia="Times New Roman" w:hAnsi="Times New Roman" w:cs="Times New Roman"/>
          <w:b/>
          <w:bCs/>
          <w:sz w:val="28"/>
          <w:szCs w:val="28"/>
          <w:lang w:eastAsia="ru-RU"/>
        </w:rPr>
        <w:t>статьи 5</w:t>
      </w:r>
      <w:r w:rsidRPr="007C1FB8">
        <w:rPr>
          <w:rFonts w:ascii="Times New Roman" w:eastAsia="Times New Roman" w:hAnsi="Times New Roman" w:cs="Times New Roman"/>
          <w:bCs/>
          <w:sz w:val="28"/>
          <w:szCs w:val="28"/>
          <w:lang w:eastAsia="ru-RU"/>
        </w:rPr>
        <w:t xml:space="preserve"> «</w:t>
      </w:r>
      <w:r w:rsidRPr="007C1FB8">
        <w:rPr>
          <w:rFonts w:ascii="Times New Roman" w:eastAsia="Times New Roman" w:hAnsi="Times New Roman" w:cs="Times New Roman"/>
          <w:b/>
          <w:color w:val="000000"/>
          <w:sz w:val="28"/>
          <w:szCs w:val="28"/>
          <w:lang w:eastAsia="ru-RU"/>
        </w:rPr>
        <w:t xml:space="preserve">Староста сельского населенного пункта» </w:t>
      </w:r>
      <w:r w:rsidRPr="007C1FB8">
        <w:rPr>
          <w:rFonts w:ascii="Times New Roman" w:eastAsia="Times New Roman" w:hAnsi="Times New Roman" w:cs="Times New Roman"/>
          <w:color w:val="000000"/>
          <w:sz w:val="28"/>
          <w:szCs w:val="28"/>
          <w:lang w:eastAsia="ru-RU"/>
        </w:rPr>
        <w:t>изложить в следующей редакции:</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 xml:space="preserve"> 2. </w:t>
      </w:r>
      <w:proofErr w:type="gramStart"/>
      <w:r w:rsidRPr="007C1FB8">
        <w:rPr>
          <w:rFonts w:ascii="Times New Roman" w:eastAsia="Times New Roman" w:hAnsi="Times New Roman" w:cs="Times New Roman"/>
          <w:sz w:val="28"/>
          <w:szCs w:val="28"/>
          <w:lang w:eastAsia="ru-RU"/>
        </w:rPr>
        <w:t>Староста сельского населенного пункта Даниловского муниципального образования назначается Советом депутатов Даниловского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w:t>
      </w:r>
      <w:proofErr w:type="gramEnd"/>
      <w:r w:rsidRPr="007C1FB8">
        <w:rPr>
          <w:rFonts w:ascii="Times New Roman" w:eastAsia="Times New Roman" w:hAnsi="Times New Roman" w:cs="Times New Roman"/>
          <w:sz w:val="28"/>
          <w:szCs w:val="28"/>
          <w:lang w:eastAsia="ru-RU"/>
        </w:rPr>
        <w:t xml:space="preserve"> населённого пункта»;</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 xml:space="preserve"> </w:t>
      </w:r>
      <w:r w:rsidRPr="007C1FB8">
        <w:rPr>
          <w:rFonts w:ascii="Times New Roman" w:eastAsia="Times New Roman" w:hAnsi="Times New Roman" w:cs="Times New Roman"/>
          <w:bCs/>
          <w:sz w:val="28"/>
          <w:szCs w:val="28"/>
          <w:lang w:eastAsia="ru-RU"/>
        </w:rPr>
        <w:t xml:space="preserve">1.7) пункт 3 </w:t>
      </w:r>
      <w:r w:rsidRPr="007C1FB8">
        <w:rPr>
          <w:rFonts w:ascii="Times New Roman" w:eastAsia="Times New Roman" w:hAnsi="Times New Roman" w:cs="Times New Roman"/>
          <w:b/>
          <w:bCs/>
          <w:sz w:val="28"/>
          <w:szCs w:val="28"/>
          <w:lang w:eastAsia="ru-RU"/>
        </w:rPr>
        <w:t>статьи 5</w:t>
      </w:r>
      <w:r w:rsidRPr="007C1FB8">
        <w:rPr>
          <w:rFonts w:ascii="Times New Roman" w:eastAsia="Times New Roman" w:hAnsi="Times New Roman" w:cs="Times New Roman"/>
          <w:bCs/>
          <w:sz w:val="28"/>
          <w:szCs w:val="28"/>
          <w:lang w:eastAsia="ru-RU"/>
        </w:rPr>
        <w:t xml:space="preserve"> «</w:t>
      </w:r>
      <w:r w:rsidRPr="007C1FB8">
        <w:rPr>
          <w:rFonts w:ascii="Times New Roman" w:eastAsia="Times New Roman" w:hAnsi="Times New Roman" w:cs="Times New Roman"/>
          <w:b/>
          <w:color w:val="000000"/>
          <w:sz w:val="28"/>
          <w:szCs w:val="28"/>
          <w:lang w:eastAsia="ru-RU"/>
        </w:rPr>
        <w:t xml:space="preserve">Староста сельского населенного пункта» </w:t>
      </w:r>
      <w:r w:rsidRPr="007C1FB8">
        <w:rPr>
          <w:rFonts w:ascii="Times New Roman" w:eastAsia="Times New Roman" w:hAnsi="Times New Roman" w:cs="Times New Roman"/>
          <w:color w:val="000000"/>
          <w:sz w:val="28"/>
          <w:szCs w:val="28"/>
          <w:lang w:eastAsia="ru-RU"/>
        </w:rPr>
        <w:t>изложить в следующей редакции:</w:t>
      </w:r>
      <w:r w:rsidRPr="007C1FB8">
        <w:rPr>
          <w:rFonts w:ascii="Times New Roman" w:eastAsia="Times New Roman" w:hAnsi="Times New Roman" w:cs="Times New Roman"/>
          <w:sz w:val="28"/>
          <w:szCs w:val="28"/>
          <w:lang w:eastAsia="ru-RU"/>
        </w:rPr>
        <w:t xml:space="preserve"> </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 xml:space="preserve">3. </w:t>
      </w:r>
      <w:proofErr w:type="gramStart"/>
      <w:r w:rsidRPr="007C1FB8">
        <w:rPr>
          <w:rFonts w:ascii="Times New Roman" w:eastAsia="Times New Roman" w:hAnsi="Times New Roman" w:cs="Times New Roman"/>
          <w:sz w:val="28"/>
          <w:szCs w:val="28"/>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7C1FB8">
        <w:rPr>
          <w:rFonts w:ascii="Times New Roman" w:eastAsia="Times New Roman" w:hAnsi="Times New Roman" w:cs="Times New Roman"/>
          <w:bCs/>
          <w:sz w:val="28"/>
          <w:szCs w:val="28"/>
          <w:lang w:eastAsia="ru-RU"/>
        </w:rPr>
        <w:lastRenderedPageBreak/>
        <w:t xml:space="preserve">1.8) подпункт 1 пункта 4 </w:t>
      </w:r>
      <w:r w:rsidRPr="007C1FB8">
        <w:rPr>
          <w:rFonts w:ascii="Times New Roman" w:eastAsia="Times New Roman" w:hAnsi="Times New Roman" w:cs="Times New Roman"/>
          <w:b/>
          <w:bCs/>
          <w:sz w:val="28"/>
          <w:szCs w:val="28"/>
          <w:lang w:eastAsia="ru-RU"/>
        </w:rPr>
        <w:t>статьи 5</w:t>
      </w:r>
      <w:r w:rsidRPr="007C1FB8">
        <w:rPr>
          <w:rFonts w:ascii="Times New Roman" w:eastAsia="Times New Roman" w:hAnsi="Times New Roman" w:cs="Times New Roman"/>
          <w:bCs/>
          <w:sz w:val="28"/>
          <w:szCs w:val="28"/>
          <w:lang w:eastAsia="ru-RU"/>
        </w:rPr>
        <w:t xml:space="preserve"> «</w:t>
      </w:r>
      <w:r w:rsidRPr="007C1FB8">
        <w:rPr>
          <w:rFonts w:ascii="Times New Roman" w:eastAsia="Times New Roman" w:hAnsi="Times New Roman" w:cs="Times New Roman"/>
          <w:b/>
          <w:color w:val="000000"/>
          <w:sz w:val="28"/>
          <w:szCs w:val="28"/>
          <w:lang w:eastAsia="ru-RU"/>
        </w:rPr>
        <w:t xml:space="preserve">Староста сельского населенного пункта» </w:t>
      </w:r>
      <w:r w:rsidRPr="007C1FB8">
        <w:rPr>
          <w:rFonts w:ascii="Times New Roman" w:eastAsia="Times New Roman" w:hAnsi="Times New Roman" w:cs="Times New Roman"/>
          <w:color w:val="000000"/>
          <w:sz w:val="28"/>
          <w:szCs w:val="28"/>
          <w:lang w:eastAsia="ru-RU"/>
        </w:rPr>
        <w:t>изложить в следующей редакции:</w:t>
      </w:r>
      <w:r w:rsidRPr="007C1FB8">
        <w:rPr>
          <w:rFonts w:ascii="Times New Roman" w:eastAsia="Times New Roman" w:hAnsi="Times New Roman" w:cs="Times New Roman"/>
          <w:sz w:val="28"/>
          <w:szCs w:val="28"/>
          <w:lang w:eastAsia="ru-RU"/>
        </w:rPr>
        <w:t xml:space="preserve"> </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 xml:space="preserve">1) </w:t>
      </w:r>
      <w:proofErr w:type="gramStart"/>
      <w:r w:rsidRPr="007C1FB8">
        <w:rPr>
          <w:rFonts w:ascii="Times New Roman" w:eastAsia="Times New Roman" w:hAnsi="Times New Roman" w:cs="Times New Roman"/>
          <w:sz w:val="28"/>
          <w:szCs w:val="28"/>
          <w:lang w:eastAsia="ru-RU"/>
        </w:rPr>
        <w:t>замещающее</w:t>
      </w:r>
      <w:proofErr w:type="gramEnd"/>
      <w:r w:rsidRPr="007C1FB8">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C1FB8" w:rsidRPr="007C1FB8" w:rsidRDefault="007C1FB8" w:rsidP="006048C8">
      <w:pPr>
        <w:widowControl w:val="0"/>
        <w:tabs>
          <w:tab w:val="center" w:pos="3631"/>
        </w:tabs>
        <w:autoSpaceDE w:val="0"/>
        <w:autoSpaceDN w:val="0"/>
        <w:spacing w:after="0" w:line="240" w:lineRule="auto"/>
        <w:ind w:firstLine="720"/>
        <w:rPr>
          <w:rFonts w:ascii="Times New Roman" w:eastAsia="Times New Roman" w:hAnsi="Times New Roman" w:cs="Times New Roman"/>
          <w:bCs/>
          <w:sz w:val="28"/>
          <w:szCs w:val="28"/>
          <w:lang w:eastAsia="ru-RU"/>
        </w:rPr>
      </w:pPr>
      <w:r w:rsidRPr="007C1FB8">
        <w:rPr>
          <w:rFonts w:ascii="Times New Roman" w:eastAsia="Times New Roman" w:hAnsi="Times New Roman" w:cs="Times New Roman"/>
          <w:sz w:val="28"/>
          <w:szCs w:val="28"/>
          <w:lang w:eastAsia="ru-RU"/>
        </w:rPr>
        <w:t xml:space="preserve">1.9) </w:t>
      </w:r>
      <w:r w:rsidRPr="007C1FB8">
        <w:rPr>
          <w:rFonts w:ascii="Times New Roman" w:eastAsia="Times New Roman" w:hAnsi="Times New Roman" w:cs="Times New Roman"/>
          <w:b/>
          <w:sz w:val="28"/>
          <w:szCs w:val="28"/>
          <w:lang w:eastAsia="ru-RU"/>
        </w:rPr>
        <w:t>Статью 25</w:t>
      </w:r>
      <w:r w:rsidRPr="007C1FB8">
        <w:rPr>
          <w:rFonts w:ascii="Times New Roman" w:eastAsia="Times New Roman" w:hAnsi="Times New Roman" w:cs="Times New Roman"/>
          <w:b/>
          <w:bCs/>
          <w:sz w:val="28"/>
          <w:szCs w:val="28"/>
          <w:lang w:eastAsia="ru-RU"/>
        </w:rPr>
        <w:t xml:space="preserve"> «Статус депутата Совета депутатов Даниловского муниципального образования» </w:t>
      </w:r>
      <w:r w:rsidRPr="007C1FB8">
        <w:rPr>
          <w:rFonts w:ascii="Times New Roman" w:eastAsia="Times New Roman" w:hAnsi="Times New Roman" w:cs="Times New Roman"/>
          <w:bCs/>
          <w:sz w:val="28"/>
          <w:szCs w:val="28"/>
          <w:lang w:eastAsia="ru-RU"/>
        </w:rPr>
        <w:t>дополнить пунктом 15 следующего содержания:</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15. Полномочия депутата Совета депутатов Даниловского муниципального образования прекращаются досрочно решением  Совета депутатов  Даниловского муниципального образования в случае отсутствия  депутата без  уважительных причин на всех заседаниях Совета депутатов Даниловского муниципального образования  в течени</w:t>
      </w:r>
      <w:proofErr w:type="gramStart"/>
      <w:r w:rsidRPr="007C1FB8">
        <w:rPr>
          <w:rFonts w:ascii="Times New Roman" w:eastAsia="Times New Roman" w:hAnsi="Times New Roman" w:cs="Times New Roman"/>
          <w:sz w:val="28"/>
          <w:szCs w:val="28"/>
          <w:lang w:eastAsia="ru-RU"/>
        </w:rPr>
        <w:t>и</w:t>
      </w:r>
      <w:proofErr w:type="gramEnd"/>
      <w:r w:rsidRPr="007C1FB8">
        <w:rPr>
          <w:rFonts w:ascii="Times New Roman" w:eastAsia="Times New Roman" w:hAnsi="Times New Roman" w:cs="Times New Roman"/>
          <w:sz w:val="28"/>
          <w:szCs w:val="28"/>
          <w:lang w:eastAsia="ru-RU"/>
        </w:rPr>
        <w:t xml:space="preserve"> шести месяцев подряд. </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b/>
          <w:sz w:val="28"/>
          <w:szCs w:val="28"/>
          <w:lang w:eastAsia="ru-RU"/>
        </w:rPr>
      </w:pPr>
      <w:r w:rsidRPr="007C1FB8">
        <w:rPr>
          <w:rFonts w:ascii="Times New Roman" w:eastAsia="Times New Roman" w:hAnsi="Times New Roman" w:cs="Times New Roman"/>
          <w:bCs/>
          <w:sz w:val="28"/>
          <w:szCs w:val="28"/>
          <w:lang w:eastAsia="ru-RU"/>
        </w:rPr>
        <w:t xml:space="preserve">1.10) </w:t>
      </w:r>
      <w:r w:rsidRPr="007C1FB8">
        <w:rPr>
          <w:rFonts w:ascii="Times New Roman" w:eastAsia="Times New Roman" w:hAnsi="Times New Roman" w:cs="Times New Roman"/>
          <w:b/>
          <w:sz w:val="28"/>
          <w:szCs w:val="28"/>
          <w:lang w:eastAsia="ru-RU"/>
        </w:rPr>
        <w:t>Часть 1</w:t>
      </w:r>
      <w:r w:rsidRPr="007C1FB8">
        <w:rPr>
          <w:rFonts w:ascii="Times New Roman" w:eastAsia="Times New Roman" w:hAnsi="Times New Roman" w:cs="Times New Roman"/>
          <w:bCs/>
          <w:sz w:val="28"/>
          <w:szCs w:val="28"/>
          <w:lang w:eastAsia="ru-RU"/>
        </w:rPr>
        <w:t xml:space="preserve"> </w:t>
      </w:r>
      <w:r w:rsidRPr="007C1FB8">
        <w:rPr>
          <w:rFonts w:ascii="Times New Roman" w:eastAsia="Times New Roman" w:hAnsi="Times New Roman" w:cs="Times New Roman"/>
          <w:b/>
          <w:sz w:val="28"/>
          <w:szCs w:val="28"/>
          <w:lang w:eastAsia="ru-RU"/>
        </w:rPr>
        <w:t>Статьи 3</w:t>
      </w:r>
      <w:r w:rsidRPr="007C1FB8">
        <w:rPr>
          <w:rFonts w:ascii="Times New Roman" w:eastAsia="Times New Roman" w:hAnsi="Times New Roman" w:cs="Times New Roman"/>
          <w:bCs/>
          <w:sz w:val="28"/>
          <w:szCs w:val="28"/>
          <w:lang w:eastAsia="ru-RU"/>
        </w:rPr>
        <w:t xml:space="preserve"> </w:t>
      </w:r>
      <w:r w:rsidRPr="007C1FB8">
        <w:rPr>
          <w:rFonts w:ascii="Times New Roman" w:eastAsia="Times New Roman" w:hAnsi="Times New Roman" w:cs="Times New Roman"/>
          <w:b/>
          <w:bCs/>
          <w:sz w:val="28"/>
          <w:szCs w:val="28"/>
          <w:lang w:eastAsia="ru-RU"/>
        </w:rPr>
        <w:t xml:space="preserve">«Вопросы местного значения </w:t>
      </w:r>
      <w:r w:rsidRPr="007C1FB8">
        <w:rPr>
          <w:rFonts w:ascii="Times New Roman" w:eastAsia="Times New Roman" w:hAnsi="Times New Roman" w:cs="Times New Roman"/>
          <w:b/>
          <w:sz w:val="28"/>
          <w:szCs w:val="28"/>
          <w:lang w:eastAsia="ru-RU"/>
        </w:rPr>
        <w:t>муниципального образования» изложить в новой редакции:</w:t>
      </w:r>
    </w:p>
    <w:p w:rsidR="007C1FB8" w:rsidRPr="007C1FB8" w:rsidRDefault="007C1FB8" w:rsidP="006048C8">
      <w:pPr>
        <w:widowControl w:val="0"/>
        <w:numPr>
          <w:ilvl w:val="0"/>
          <w:numId w:val="3"/>
        </w:numPr>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К вопросам местного значения сельского поселения относятся:</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bookmarkStart w:id="1" w:name="sub_140102"/>
      <w:r w:rsidRPr="007C1FB8">
        <w:rPr>
          <w:rFonts w:ascii="Times New Roman" w:eastAsia="Times New Roman" w:hAnsi="Times New Roman" w:cs="Times New Roman"/>
          <w:sz w:val="28"/>
          <w:szCs w:val="28"/>
          <w:lang w:eastAsia="ru-RU"/>
        </w:rPr>
        <w:t xml:space="preserve">2) установление, изменение и отмена </w:t>
      </w:r>
      <w:hyperlink r:id="rId9" w:history="1">
        <w:r w:rsidRPr="00564F86">
          <w:rPr>
            <w:rFonts w:ascii="Times New Roman" w:eastAsia="Times New Roman" w:hAnsi="Times New Roman" w:cs="Times New Roman"/>
            <w:color w:val="000000"/>
            <w:sz w:val="28"/>
            <w:szCs w:val="28"/>
            <w:lang w:eastAsia="ru-RU"/>
          </w:rPr>
          <w:t>местных налогов и сборов</w:t>
        </w:r>
      </w:hyperlink>
      <w:r w:rsidRPr="007C1FB8">
        <w:rPr>
          <w:rFonts w:ascii="Times New Roman" w:eastAsia="Times New Roman" w:hAnsi="Times New Roman" w:cs="Times New Roman"/>
          <w:sz w:val="28"/>
          <w:szCs w:val="28"/>
          <w:lang w:eastAsia="ru-RU"/>
        </w:rPr>
        <w:t xml:space="preserve"> поселения;</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bookmarkStart w:id="2" w:name="sub_140103"/>
      <w:bookmarkEnd w:id="1"/>
      <w:r w:rsidRPr="007C1FB8">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bookmarkStart w:id="3" w:name="sub_140109"/>
      <w:bookmarkEnd w:id="2"/>
      <w:r w:rsidRPr="007C1FB8">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bookmarkStart w:id="4" w:name="sub_140110"/>
      <w:bookmarkEnd w:id="3"/>
      <w:r w:rsidRPr="007C1FB8">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bookmarkEnd w:id="4"/>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bookmarkStart w:id="5" w:name="sub_140114"/>
      <w:r w:rsidRPr="007C1FB8">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w:t>
      </w:r>
      <w:r w:rsidRPr="007C1FB8">
        <w:rPr>
          <w:rFonts w:ascii="Times New Roman" w:eastAsia="Times New Roman" w:hAnsi="Times New Roman" w:cs="Times New Roman"/>
          <w:color w:val="000000"/>
          <w:sz w:val="28"/>
          <w:szCs w:val="28"/>
          <w:lang w:eastAsia="ru-RU"/>
        </w:rPr>
        <w:t>, школьного спорта</w:t>
      </w:r>
      <w:r w:rsidRPr="007C1FB8">
        <w:rPr>
          <w:rFonts w:ascii="Times New Roman" w:eastAsia="Times New Roman" w:hAnsi="Times New Roman" w:cs="Times New Roman"/>
          <w:sz w:val="28"/>
          <w:szCs w:val="28"/>
          <w:lang w:eastAsia="ru-RU"/>
        </w:rPr>
        <w:t xml:space="preserve"> и массового спорта, организация проведения официальных физкультурно-оздоровительных и спортивных мероприятий поселения;</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bookmarkStart w:id="6" w:name="sub_140117"/>
      <w:bookmarkEnd w:id="5"/>
      <w:r w:rsidRPr="007C1FB8">
        <w:rPr>
          <w:rFonts w:ascii="Times New Roman" w:eastAsia="Times New Roman" w:hAnsi="Times New Roman" w:cs="Times New Roman"/>
          <w:sz w:val="28"/>
          <w:szCs w:val="28"/>
          <w:lang w:eastAsia="ru-RU"/>
        </w:rPr>
        <w:t>8) формирование архивных фондов поселения;</w:t>
      </w:r>
    </w:p>
    <w:bookmarkEnd w:id="6"/>
    <w:p w:rsidR="007C1FB8" w:rsidRPr="007C1FB8" w:rsidRDefault="007C1FB8" w:rsidP="006048C8">
      <w:pPr>
        <w:overflowPunct w:val="0"/>
        <w:autoSpaceDE w:val="0"/>
        <w:autoSpaceDN w:val="0"/>
        <w:adjustRightInd w:val="0"/>
        <w:spacing w:after="0" w:line="240" w:lineRule="auto"/>
        <w:rPr>
          <w:rFonts w:ascii="Times New Roman" w:eastAsia="Times New Roman" w:hAnsi="Times New Roman" w:cs="Times New Roman"/>
          <w:bCs/>
          <w:sz w:val="28"/>
          <w:szCs w:val="28"/>
          <w:lang w:eastAsia="x-none"/>
        </w:rPr>
      </w:pPr>
      <w:r w:rsidRPr="007C1FB8">
        <w:rPr>
          <w:rFonts w:ascii="Times New Roman" w:eastAsia="Times New Roman" w:hAnsi="Times New Roman" w:cs="Times New Roman"/>
          <w:sz w:val="28"/>
          <w:szCs w:val="28"/>
          <w:lang w:eastAsia="ru-RU"/>
        </w:rPr>
        <w:t xml:space="preserve">         9) </w:t>
      </w:r>
      <w:r w:rsidRPr="007C1FB8">
        <w:rPr>
          <w:rFonts w:ascii="Times New Roman" w:eastAsia="Times New Roman" w:hAnsi="Times New Roman" w:cs="Times New Roman"/>
          <w:bCs/>
          <w:sz w:val="28"/>
          <w:szCs w:val="28"/>
          <w:lang w:eastAsia="x-none"/>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w:t>
      </w:r>
      <w:r w:rsidRPr="007C1FB8">
        <w:rPr>
          <w:rFonts w:ascii="Times New Roman" w:eastAsia="Times New Roman" w:hAnsi="Times New Roman" w:cs="Times New Roman"/>
          <w:bCs/>
          <w:sz w:val="28"/>
          <w:szCs w:val="28"/>
          <w:lang w:eastAsia="x-none"/>
        </w:rPr>
        <w:lastRenderedPageBreak/>
        <w:t xml:space="preserve">и предоставляемых услуг, организация благоустройства территории поселения в соответствии с указанными правилами»; </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bookmarkStart w:id="7" w:name="sub_140130"/>
      <w:r w:rsidRPr="007C1FB8">
        <w:rPr>
          <w:rFonts w:ascii="Times New Roman" w:eastAsia="Times New Roman" w:hAnsi="Times New Roman" w:cs="Times New Roman"/>
          <w:sz w:val="28"/>
          <w:szCs w:val="28"/>
          <w:lang w:eastAsia="ru-RU"/>
        </w:rPr>
        <w:t>12) организация и осуществление мероприятий по работе с детьми и молодежью в поселении;</w:t>
      </w:r>
    </w:p>
    <w:bookmarkEnd w:id="7"/>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 xml:space="preserve">13) оказание поддержки гражданам и их объединениям, участвующим в </w:t>
      </w:r>
      <w:hyperlink r:id="rId10" w:history="1">
        <w:r w:rsidRPr="00564F86">
          <w:rPr>
            <w:rFonts w:ascii="Times New Roman" w:eastAsia="Times New Roman" w:hAnsi="Times New Roman" w:cs="Times New Roman"/>
            <w:color w:val="000000"/>
            <w:sz w:val="28"/>
            <w:szCs w:val="28"/>
            <w:lang w:eastAsia="ru-RU"/>
          </w:rPr>
          <w:t>охране общественного порядка</w:t>
        </w:r>
      </w:hyperlink>
      <w:r w:rsidRPr="00564F86">
        <w:rPr>
          <w:rFonts w:ascii="Times New Roman" w:eastAsia="Times New Roman" w:hAnsi="Times New Roman" w:cs="Times New Roman"/>
          <w:sz w:val="28"/>
          <w:szCs w:val="28"/>
          <w:lang w:eastAsia="ru-RU"/>
        </w:rPr>
        <w:t>,</w:t>
      </w:r>
      <w:r w:rsidRPr="007C1FB8">
        <w:rPr>
          <w:rFonts w:ascii="Times New Roman" w:eastAsia="Times New Roman" w:hAnsi="Times New Roman" w:cs="Times New Roman"/>
          <w:sz w:val="28"/>
          <w:szCs w:val="28"/>
          <w:lang w:eastAsia="ru-RU"/>
        </w:rPr>
        <w:t xml:space="preserve"> создание условий для деятельности народных дружин;</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 xml:space="preserve">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Даниловского муниципального образования относятся: </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 xml:space="preserve">5) организация ритуальных услуг и содержание мест захоронения; </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lastRenderedPageBreak/>
        <w:t xml:space="preserve">7) осуществление мер по противодействию коррупции в границах поселения; </w:t>
      </w:r>
    </w:p>
    <w:p w:rsidR="007C1FB8" w:rsidRPr="007C1FB8" w:rsidRDefault="007C1FB8" w:rsidP="006048C8">
      <w:pPr>
        <w:widowControl w:val="0"/>
        <w:overflowPunct w:val="0"/>
        <w:autoSpaceDE w:val="0"/>
        <w:autoSpaceDN w:val="0"/>
        <w:adjustRightInd w:val="0"/>
        <w:spacing w:after="0" w:line="240" w:lineRule="auto"/>
        <w:ind w:firstLine="720"/>
        <w:rPr>
          <w:rFonts w:ascii="Times New Roman" w:eastAsia="Times New Roman" w:hAnsi="Times New Roman" w:cs="Times New Roman"/>
          <w:bCs/>
          <w:sz w:val="28"/>
          <w:szCs w:val="28"/>
          <w:lang w:eastAsia="ru-RU"/>
        </w:rPr>
      </w:pPr>
      <w:proofErr w:type="gramStart"/>
      <w:r w:rsidRPr="007C1FB8">
        <w:rPr>
          <w:rFonts w:ascii="Times New Roman" w:eastAsia="Times New Roman" w:hAnsi="Times New Roman" w:cs="Times New Roman"/>
          <w:sz w:val="28"/>
          <w:szCs w:val="28"/>
          <w:lang w:eastAsia="ru-RU"/>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7C1FB8">
        <w:rPr>
          <w:rFonts w:ascii="Times New Roman" w:eastAsia="Times New Roman" w:hAnsi="Times New Roman" w:cs="Times New Roman"/>
          <w:sz w:val="28"/>
          <w:szCs w:val="28"/>
          <w:lang w:eastAsia="ru-RU"/>
        </w:rPr>
        <w:t xml:space="preserve"> деятельности в соответствии с законодательством Российской Федерации».</w:t>
      </w:r>
    </w:p>
    <w:p w:rsidR="007C1FB8" w:rsidRPr="007C1FB8" w:rsidRDefault="007C1FB8" w:rsidP="006048C8">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 xml:space="preserve">         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7C1FB8" w:rsidRPr="007C1FB8" w:rsidRDefault="007C1FB8" w:rsidP="006048C8">
      <w:pPr>
        <w:overflowPunct w:val="0"/>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7C1FB8">
        <w:rPr>
          <w:rFonts w:ascii="Times New Roman" w:eastAsia="Times New Roman" w:hAnsi="Times New Roman" w:cs="Times New Roman"/>
          <w:sz w:val="28"/>
          <w:szCs w:val="28"/>
          <w:lang w:eastAsia="ru-RU"/>
        </w:rPr>
        <w:t>3. Настоящее решение вступает в силу с момента официального обнародования (опубликования) после его государственной регистрации.</w:t>
      </w:r>
    </w:p>
    <w:p w:rsidR="007C1FB8" w:rsidRPr="007C1FB8" w:rsidRDefault="007C1FB8" w:rsidP="006048C8">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7C1FB8" w:rsidRPr="007C1FB8" w:rsidRDefault="007C1FB8" w:rsidP="007C1FB8">
      <w:pPr>
        <w:overflowPunct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C1FB8">
        <w:rPr>
          <w:rFonts w:ascii="Times New Roman" w:eastAsia="Times New Roman" w:hAnsi="Times New Roman" w:cs="Times New Roman"/>
          <w:b/>
          <w:sz w:val="28"/>
          <w:szCs w:val="28"/>
          <w:lang w:eastAsia="ru-RU"/>
        </w:rPr>
        <w:t>Глава Даниловского</w:t>
      </w:r>
    </w:p>
    <w:p w:rsidR="007C1FB8" w:rsidRPr="007C1FB8" w:rsidRDefault="007C1FB8" w:rsidP="007C1FB8">
      <w:pPr>
        <w:overflowPunct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C1FB8">
        <w:rPr>
          <w:rFonts w:ascii="Times New Roman" w:eastAsia="Times New Roman" w:hAnsi="Times New Roman" w:cs="Times New Roman"/>
          <w:b/>
          <w:sz w:val="28"/>
          <w:szCs w:val="28"/>
          <w:lang w:eastAsia="ru-RU"/>
        </w:rPr>
        <w:t xml:space="preserve">муниципального образования                                                Н.В. </w:t>
      </w:r>
      <w:proofErr w:type="spellStart"/>
      <w:r w:rsidRPr="007C1FB8">
        <w:rPr>
          <w:rFonts w:ascii="Times New Roman" w:eastAsia="Times New Roman" w:hAnsi="Times New Roman" w:cs="Times New Roman"/>
          <w:b/>
          <w:sz w:val="28"/>
          <w:szCs w:val="28"/>
          <w:lang w:eastAsia="ru-RU"/>
        </w:rPr>
        <w:t>Боева</w:t>
      </w:r>
      <w:proofErr w:type="spellEnd"/>
    </w:p>
    <w:p w:rsidR="007C1FB8" w:rsidRPr="007C1FB8" w:rsidRDefault="007C1FB8" w:rsidP="007C1FB8">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C1FB8" w:rsidRPr="007C1FB8" w:rsidRDefault="007C1FB8" w:rsidP="007C1FB8">
      <w:pPr>
        <w:spacing w:after="0" w:line="240" w:lineRule="auto"/>
        <w:ind w:firstLine="709"/>
        <w:jc w:val="center"/>
        <w:rPr>
          <w:rFonts w:ascii="Times New Roman" w:eastAsia="Times New Roman" w:hAnsi="Times New Roman" w:cs="Times New Roman"/>
          <w:color w:val="000000"/>
          <w:sz w:val="28"/>
          <w:szCs w:val="28"/>
          <w:lang w:eastAsia="ru-RU"/>
        </w:rPr>
      </w:pPr>
    </w:p>
    <w:p w:rsidR="007C1FB8" w:rsidRPr="007C1FB8" w:rsidRDefault="007C1FB8" w:rsidP="007C1FB8">
      <w:pPr>
        <w:overflowPunct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p>
    <w:p w:rsidR="006155AE" w:rsidRDefault="006155AE"/>
    <w:sectPr w:rsidR="006155AE">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803" w:rsidRDefault="00AA0803" w:rsidP="006048C8">
      <w:pPr>
        <w:spacing w:after="0" w:line="240" w:lineRule="auto"/>
      </w:pPr>
      <w:r>
        <w:separator/>
      </w:r>
    </w:p>
  </w:endnote>
  <w:endnote w:type="continuationSeparator" w:id="0">
    <w:p w:rsidR="00AA0803" w:rsidRDefault="00AA0803" w:rsidP="0060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602048"/>
      <w:docPartObj>
        <w:docPartGallery w:val="Page Numbers (Bottom of Page)"/>
        <w:docPartUnique/>
      </w:docPartObj>
    </w:sdtPr>
    <w:sdtEndPr/>
    <w:sdtContent>
      <w:p w:rsidR="006048C8" w:rsidRDefault="006048C8">
        <w:pPr>
          <w:pStyle w:val="a7"/>
          <w:jc w:val="center"/>
        </w:pPr>
        <w:r>
          <w:fldChar w:fldCharType="begin"/>
        </w:r>
        <w:r>
          <w:instrText>PAGE   \* MERGEFORMAT</w:instrText>
        </w:r>
        <w:r>
          <w:fldChar w:fldCharType="separate"/>
        </w:r>
        <w:r w:rsidR="00292775">
          <w:rPr>
            <w:noProof/>
          </w:rPr>
          <w:t>6</w:t>
        </w:r>
        <w:r>
          <w:fldChar w:fldCharType="end"/>
        </w:r>
      </w:p>
    </w:sdtContent>
  </w:sdt>
  <w:p w:rsidR="006048C8" w:rsidRDefault="006048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803" w:rsidRDefault="00AA0803" w:rsidP="006048C8">
      <w:pPr>
        <w:spacing w:after="0" w:line="240" w:lineRule="auto"/>
      </w:pPr>
      <w:r>
        <w:separator/>
      </w:r>
    </w:p>
  </w:footnote>
  <w:footnote w:type="continuationSeparator" w:id="0">
    <w:p w:rsidR="00AA0803" w:rsidRDefault="00AA0803" w:rsidP="0060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2616EC"/>
    <w:multiLevelType w:val="hybridMultilevel"/>
    <w:tmpl w:val="41C6A4C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C3459F7"/>
    <w:multiLevelType w:val="hybridMultilevel"/>
    <w:tmpl w:val="40CC499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B8"/>
    <w:rsid w:val="001957BD"/>
    <w:rsid w:val="00292775"/>
    <w:rsid w:val="00427E5F"/>
    <w:rsid w:val="00564F86"/>
    <w:rsid w:val="006048C8"/>
    <w:rsid w:val="006155AE"/>
    <w:rsid w:val="00693D01"/>
    <w:rsid w:val="00697C24"/>
    <w:rsid w:val="007C1FB8"/>
    <w:rsid w:val="0082055F"/>
    <w:rsid w:val="00AA0803"/>
    <w:rsid w:val="00AF6F41"/>
    <w:rsid w:val="00E45032"/>
    <w:rsid w:val="00EC1F8F"/>
    <w:rsid w:val="00F53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1F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1FB8"/>
    <w:rPr>
      <w:rFonts w:ascii="Tahoma" w:hAnsi="Tahoma" w:cs="Tahoma"/>
      <w:sz w:val="16"/>
      <w:szCs w:val="16"/>
    </w:rPr>
  </w:style>
  <w:style w:type="paragraph" w:styleId="a5">
    <w:name w:val="header"/>
    <w:basedOn w:val="a"/>
    <w:link w:val="a6"/>
    <w:uiPriority w:val="99"/>
    <w:unhideWhenUsed/>
    <w:rsid w:val="006048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48C8"/>
  </w:style>
  <w:style w:type="paragraph" w:styleId="a7">
    <w:name w:val="footer"/>
    <w:basedOn w:val="a"/>
    <w:link w:val="a8"/>
    <w:uiPriority w:val="99"/>
    <w:unhideWhenUsed/>
    <w:rsid w:val="006048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48C8"/>
  </w:style>
  <w:style w:type="paragraph" w:styleId="a9">
    <w:name w:val="List Paragraph"/>
    <w:basedOn w:val="a"/>
    <w:uiPriority w:val="34"/>
    <w:qFormat/>
    <w:rsid w:val="00AF6F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1F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1FB8"/>
    <w:rPr>
      <w:rFonts w:ascii="Tahoma" w:hAnsi="Tahoma" w:cs="Tahoma"/>
      <w:sz w:val="16"/>
      <w:szCs w:val="16"/>
    </w:rPr>
  </w:style>
  <w:style w:type="paragraph" w:styleId="a5">
    <w:name w:val="header"/>
    <w:basedOn w:val="a"/>
    <w:link w:val="a6"/>
    <w:uiPriority w:val="99"/>
    <w:unhideWhenUsed/>
    <w:rsid w:val="006048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48C8"/>
  </w:style>
  <w:style w:type="paragraph" w:styleId="a7">
    <w:name w:val="footer"/>
    <w:basedOn w:val="a"/>
    <w:link w:val="a8"/>
    <w:uiPriority w:val="99"/>
    <w:unhideWhenUsed/>
    <w:rsid w:val="006048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48C8"/>
  </w:style>
  <w:style w:type="paragraph" w:styleId="a9">
    <w:name w:val="List Paragraph"/>
    <w:basedOn w:val="a"/>
    <w:uiPriority w:val="34"/>
    <w:qFormat/>
    <w:rsid w:val="00AF6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26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70527294.0/" TargetMode="External"/><Relationship Id="rId4" Type="http://schemas.openxmlformats.org/officeDocument/2006/relationships/settings" Target="settings.xml"/><Relationship Id="rId9" Type="http://schemas.openxmlformats.org/officeDocument/2006/relationships/hyperlink" Target="garantf1://108002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1884</Words>
  <Characters>10741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2023-03-21T05:28:00Z</cp:lastPrinted>
  <dcterms:created xsi:type="dcterms:W3CDTF">2023-03-01T06:04:00Z</dcterms:created>
  <dcterms:modified xsi:type="dcterms:W3CDTF">2023-03-21T05:31:00Z</dcterms:modified>
</cp:coreProperties>
</file>